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5AC7C" w14:textId="77777777" w:rsidR="007510B9" w:rsidRDefault="007510B9" w:rsidP="007510B9">
      <w:pPr>
        <w:jc w:val="center"/>
        <w:rPr>
          <w:b/>
          <w:u w:val="single"/>
        </w:rPr>
      </w:pPr>
      <w:r>
        <w:rPr>
          <w:b/>
          <w:u w:val="single"/>
        </w:rPr>
        <w:t>LEGAL NOTICE</w:t>
      </w:r>
    </w:p>
    <w:p w14:paraId="4E26EA10" w14:textId="77777777" w:rsidR="007510B9" w:rsidRDefault="007510B9" w:rsidP="007510B9">
      <w:pPr>
        <w:jc w:val="center"/>
        <w:rPr>
          <w:b/>
          <w:u w:val="single"/>
        </w:rPr>
      </w:pPr>
    </w:p>
    <w:p w14:paraId="45EE398F" w14:textId="77777777" w:rsidR="007510B9" w:rsidRDefault="007510B9" w:rsidP="007510B9">
      <w:pPr>
        <w:jc w:val="center"/>
        <w:rPr>
          <w:b/>
        </w:rPr>
      </w:pPr>
      <w:r>
        <w:rPr>
          <w:b/>
        </w:rPr>
        <w:t xml:space="preserve">REQUEST FOR QUALIFICATIONS FOR </w:t>
      </w:r>
    </w:p>
    <w:p w14:paraId="5F23034E" w14:textId="77777777" w:rsidR="007510B9" w:rsidRDefault="007510B9" w:rsidP="007510B9">
      <w:pPr>
        <w:jc w:val="center"/>
        <w:rPr>
          <w:b/>
        </w:rPr>
      </w:pPr>
      <w:r>
        <w:rPr>
          <w:b/>
        </w:rPr>
        <w:t>PROFESSIONAL CONTRACT POSITIONS FOR THE</w:t>
      </w:r>
    </w:p>
    <w:p w14:paraId="5D42B7CD" w14:textId="77777777" w:rsidR="007510B9" w:rsidRDefault="007510B9" w:rsidP="007510B9">
      <w:pPr>
        <w:jc w:val="center"/>
        <w:rPr>
          <w:b/>
        </w:rPr>
      </w:pPr>
      <w:r>
        <w:rPr>
          <w:b/>
        </w:rPr>
        <w:t>OCEAN COUNTY INSURANCE FUND COMMISSION</w:t>
      </w:r>
    </w:p>
    <w:p w14:paraId="639225F6" w14:textId="77777777" w:rsidR="007510B9" w:rsidRDefault="007510B9" w:rsidP="007510B9">
      <w:pPr>
        <w:tabs>
          <w:tab w:val="center" w:pos="4680"/>
        </w:tabs>
        <w:suppressAutoHyphens/>
        <w:jc w:val="center"/>
        <w:rPr>
          <w:b/>
          <w:spacing w:val="-3"/>
          <w:sz w:val="22"/>
          <w:szCs w:val="22"/>
        </w:rPr>
      </w:pPr>
    </w:p>
    <w:p w14:paraId="78C73D2F" w14:textId="77777777" w:rsidR="007510B9" w:rsidRDefault="007510B9" w:rsidP="007510B9">
      <w:pPr>
        <w:tabs>
          <w:tab w:val="center" w:pos="4680"/>
        </w:tabs>
        <w:suppressAutoHyphens/>
        <w:jc w:val="center"/>
        <w:rPr>
          <w:b/>
          <w:spacing w:val="-3"/>
          <w:sz w:val="22"/>
          <w:szCs w:val="22"/>
        </w:rPr>
      </w:pPr>
    </w:p>
    <w:p w14:paraId="0E8326B8" w14:textId="55BDDD78" w:rsidR="007510B9" w:rsidRDefault="007510B9" w:rsidP="007510B9">
      <w:pPr>
        <w:tabs>
          <w:tab w:val="left" w:pos="-720"/>
        </w:tabs>
        <w:suppressAutoHyphens/>
        <w:ind w:left="720"/>
        <w:jc w:val="both"/>
        <w:rPr>
          <w:bCs/>
          <w:color w:val="000000"/>
        </w:rPr>
      </w:pPr>
      <w:r>
        <w:rPr>
          <w:color w:val="000000"/>
        </w:rPr>
        <w:t xml:space="preserve">NOTICE IS HEREBY GIVEN that pursuant to N.J.S.A. 19:44A-20.4, 20.5 et seq. the Ocean County  Insurance Fund Commission shall pursue a “Fair and Open Process” in awarding  contracts for  the positions set forth more fully below, and hereby solicit proposals in the form of resumes and letter applications for the below stated positions of the Ocean  County Insurance Fund Commission which shall be submitted to the Ocean County Insurance Fund Commission Administrator at 9 Campus Drive, Suite 216, Parsippany, NJ   07054 and shall include documentation showing qualifications and compliance with criteria set forth by the Ocean County  Insurance Fund Commission  and by State Statute.  All proposals shall be submitted in a sealed envelope to the Ocean County Insurance Fund’s Administrator to be received no later than 2:00 PM on </w:t>
      </w:r>
      <w:r>
        <w:rPr>
          <w:color w:val="000000"/>
        </w:rPr>
        <w:t xml:space="preserve">Friday, </w:t>
      </w:r>
      <w:r>
        <w:rPr>
          <w:color w:val="000000"/>
        </w:rPr>
        <w:t xml:space="preserve"> November </w:t>
      </w:r>
      <w:r>
        <w:rPr>
          <w:color w:val="000000"/>
        </w:rPr>
        <w:t>6</w:t>
      </w:r>
      <w:r>
        <w:rPr>
          <w:color w:val="000000"/>
        </w:rPr>
        <w:t>, 202</w:t>
      </w:r>
      <w:r>
        <w:rPr>
          <w:color w:val="000000"/>
        </w:rPr>
        <w:t>6</w:t>
      </w:r>
      <w:r>
        <w:rPr>
          <w:color w:val="000000"/>
        </w:rPr>
        <w:t xml:space="preserve">. </w:t>
      </w:r>
      <w:r>
        <w:rPr>
          <w:bCs/>
          <w:color w:val="000000"/>
        </w:rPr>
        <w:t>Submit (a) one original paper copy, clearly marked as the “ORIGINAL” plus 2 copies. The proposal must be addressed to:</w:t>
      </w:r>
    </w:p>
    <w:p w14:paraId="58711105" w14:textId="77777777" w:rsidR="007510B9" w:rsidRDefault="007510B9" w:rsidP="007510B9">
      <w:pPr>
        <w:tabs>
          <w:tab w:val="left" w:pos="-720"/>
        </w:tabs>
        <w:suppressAutoHyphens/>
        <w:ind w:left="720"/>
        <w:jc w:val="both"/>
        <w:rPr>
          <w:bCs/>
          <w:color w:val="000000"/>
        </w:rPr>
      </w:pPr>
    </w:p>
    <w:p w14:paraId="04A6E528" w14:textId="77777777" w:rsidR="007510B9" w:rsidRDefault="007510B9" w:rsidP="007510B9">
      <w:pPr>
        <w:tabs>
          <w:tab w:val="left" w:pos="-720"/>
        </w:tabs>
        <w:suppressAutoHyphens/>
        <w:ind w:left="1440" w:firstLine="720"/>
        <w:jc w:val="both"/>
        <w:rPr>
          <w:bCs/>
          <w:color w:val="000000"/>
        </w:rPr>
      </w:pPr>
      <w:r>
        <w:rPr>
          <w:bCs/>
          <w:color w:val="000000"/>
        </w:rPr>
        <w:t>Cathy Dodd</w:t>
      </w:r>
    </w:p>
    <w:p w14:paraId="11B1D812" w14:textId="77777777" w:rsidR="007510B9" w:rsidRDefault="007510B9" w:rsidP="007510B9">
      <w:pPr>
        <w:tabs>
          <w:tab w:val="left" w:pos="-720"/>
        </w:tabs>
        <w:suppressAutoHyphens/>
        <w:ind w:left="1440" w:firstLine="720"/>
        <w:jc w:val="both"/>
        <w:rPr>
          <w:bCs/>
          <w:color w:val="000000"/>
        </w:rPr>
      </w:pPr>
      <w:r>
        <w:rPr>
          <w:bCs/>
          <w:color w:val="000000"/>
        </w:rPr>
        <w:t>Ocean County Insurance Fund Commission</w:t>
      </w:r>
    </w:p>
    <w:p w14:paraId="6EBAE847" w14:textId="77777777" w:rsidR="007510B9" w:rsidRDefault="007510B9" w:rsidP="007510B9">
      <w:pPr>
        <w:tabs>
          <w:tab w:val="left" w:pos="-720"/>
        </w:tabs>
        <w:suppressAutoHyphens/>
        <w:ind w:left="1440" w:firstLine="720"/>
        <w:jc w:val="both"/>
        <w:rPr>
          <w:bCs/>
          <w:color w:val="000000"/>
        </w:rPr>
      </w:pPr>
      <w:r>
        <w:rPr>
          <w:bCs/>
          <w:color w:val="000000"/>
        </w:rPr>
        <w:t xml:space="preserve">c/o PERMA </w:t>
      </w:r>
    </w:p>
    <w:p w14:paraId="136DDF69" w14:textId="77777777" w:rsidR="007510B9" w:rsidRDefault="007510B9" w:rsidP="007510B9">
      <w:pPr>
        <w:tabs>
          <w:tab w:val="left" w:pos="-720"/>
        </w:tabs>
        <w:suppressAutoHyphens/>
        <w:ind w:left="1440" w:firstLine="720"/>
        <w:jc w:val="both"/>
        <w:rPr>
          <w:bCs/>
          <w:color w:val="000000"/>
        </w:rPr>
      </w:pPr>
      <w:r>
        <w:rPr>
          <w:bCs/>
          <w:color w:val="000000"/>
        </w:rPr>
        <w:t>9 Campus Drive, Suite 216</w:t>
      </w:r>
    </w:p>
    <w:p w14:paraId="79207D1B" w14:textId="77777777" w:rsidR="007510B9" w:rsidRDefault="007510B9" w:rsidP="007510B9">
      <w:pPr>
        <w:tabs>
          <w:tab w:val="left" w:pos="-720"/>
        </w:tabs>
        <w:suppressAutoHyphens/>
        <w:ind w:left="1440" w:firstLine="720"/>
        <w:jc w:val="both"/>
        <w:rPr>
          <w:bCs/>
          <w:color w:val="000000"/>
        </w:rPr>
      </w:pPr>
      <w:r>
        <w:rPr>
          <w:bCs/>
          <w:color w:val="000000"/>
        </w:rPr>
        <w:t>Parsippany, NJ  07054</w:t>
      </w:r>
    </w:p>
    <w:p w14:paraId="6E6C7D53" w14:textId="77777777" w:rsidR="007510B9" w:rsidRDefault="007510B9" w:rsidP="007510B9">
      <w:pPr>
        <w:tabs>
          <w:tab w:val="left" w:pos="-720"/>
        </w:tabs>
        <w:suppressAutoHyphens/>
        <w:ind w:left="1440" w:firstLine="720"/>
        <w:jc w:val="both"/>
        <w:rPr>
          <w:bCs/>
          <w:color w:val="000000"/>
        </w:rPr>
      </w:pPr>
      <w:r>
        <w:rPr>
          <w:bCs/>
          <w:color w:val="000000"/>
        </w:rPr>
        <w:t>(Contains OCIFC RFQ)</w:t>
      </w:r>
    </w:p>
    <w:p w14:paraId="5310D78E" w14:textId="77777777" w:rsidR="007510B9" w:rsidRDefault="007510B9" w:rsidP="007510B9">
      <w:pPr>
        <w:tabs>
          <w:tab w:val="left" w:pos="-720"/>
        </w:tabs>
        <w:suppressAutoHyphens/>
        <w:ind w:left="1440" w:firstLine="720"/>
        <w:jc w:val="both"/>
        <w:rPr>
          <w:bCs/>
          <w:color w:val="000000"/>
        </w:rPr>
      </w:pPr>
    </w:p>
    <w:p w14:paraId="482A4CE9" w14:textId="77777777" w:rsidR="007510B9" w:rsidRDefault="007510B9" w:rsidP="007510B9">
      <w:pPr>
        <w:ind w:left="720" w:firstLine="720"/>
        <w:rPr>
          <w:b/>
          <w:bCs/>
          <w:szCs w:val="24"/>
          <w:u w:val="single"/>
        </w:rPr>
      </w:pPr>
      <w:r>
        <w:rPr>
          <w:b/>
          <w:bCs/>
          <w:szCs w:val="24"/>
          <w:u w:val="single"/>
        </w:rPr>
        <w:t>Faxed or E-Mailed proposals will NOT be accepted.</w:t>
      </w:r>
    </w:p>
    <w:p w14:paraId="19D556D2" w14:textId="77777777" w:rsidR="007510B9" w:rsidRDefault="007510B9" w:rsidP="007510B9">
      <w:pPr>
        <w:rPr>
          <w:b/>
          <w:bCs/>
          <w:szCs w:val="24"/>
          <w:u w:val="single"/>
        </w:rPr>
      </w:pPr>
    </w:p>
    <w:p w14:paraId="28707767" w14:textId="61064044" w:rsidR="007510B9" w:rsidRDefault="007510B9" w:rsidP="007510B9">
      <w:pPr>
        <w:ind w:left="720"/>
        <w:jc w:val="both"/>
      </w:pPr>
      <w:r>
        <w:t>Interested parties may receive criteria for the various positions from the Ocean County Insurance Fund Commission prior to submission of proposals.  Professional services for the following position</w:t>
      </w:r>
      <w:r>
        <w:t xml:space="preserve">s </w:t>
      </w:r>
      <w:r>
        <w:t>are hereby requested:</w:t>
      </w:r>
    </w:p>
    <w:p w14:paraId="7DA17E56" w14:textId="77777777" w:rsidR="007510B9" w:rsidRDefault="007510B9" w:rsidP="007510B9"/>
    <w:p w14:paraId="377893DE" w14:textId="77777777" w:rsidR="007510B9" w:rsidRDefault="007510B9" w:rsidP="007510B9">
      <w:pPr>
        <w:numPr>
          <w:ilvl w:val="0"/>
          <w:numId w:val="1"/>
        </w:numPr>
      </w:pPr>
      <w:r>
        <w:t>Actuary</w:t>
      </w:r>
    </w:p>
    <w:p w14:paraId="27CD7169" w14:textId="77777777" w:rsidR="007510B9" w:rsidRDefault="007510B9" w:rsidP="007510B9">
      <w:pPr>
        <w:numPr>
          <w:ilvl w:val="0"/>
          <w:numId w:val="1"/>
        </w:numPr>
      </w:pPr>
      <w:r>
        <w:t>Auditor</w:t>
      </w:r>
    </w:p>
    <w:p w14:paraId="0F8480BF" w14:textId="77777777" w:rsidR="007510B9" w:rsidRDefault="007510B9" w:rsidP="007510B9">
      <w:pPr>
        <w:numPr>
          <w:ilvl w:val="0"/>
          <w:numId w:val="1"/>
        </w:numPr>
      </w:pPr>
      <w:r>
        <w:t>Commission Attorney</w:t>
      </w:r>
    </w:p>
    <w:p w14:paraId="694BCA52" w14:textId="77777777" w:rsidR="007510B9" w:rsidRDefault="007510B9" w:rsidP="007510B9">
      <w:pPr>
        <w:numPr>
          <w:ilvl w:val="0"/>
          <w:numId w:val="1"/>
        </w:numPr>
      </w:pPr>
      <w:r>
        <w:t>Treasurer</w:t>
      </w:r>
    </w:p>
    <w:p w14:paraId="1B9D88B4" w14:textId="77777777" w:rsidR="007510B9" w:rsidRDefault="007510B9" w:rsidP="007510B9">
      <w:pPr>
        <w:numPr>
          <w:ilvl w:val="0"/>
          <w:numId w:val="1"/>
        </w:numPr>
      </w:pPr>
      <w:r>
        <w:t>Special Conflict Litigation Counsel</w:t>
      </w:r>
    </w:p>
    <w:p w14:paraId="05921DDD" w14:textId="213778E6" w:rsidR="007510B9" w:rsidRDefault="007510B9" w:rsidP="007510B9">
      <w:pPr>
        <w:ind w:left="2160"/>
      </w:pPr>
    </w:p>
    <w:p w14:paraId="51904ACD" w14:textId="77777777" w:rsidR="007510B9" w:rsidRDefault="007510B9" w:rsidP="007510B9">
      <w:r>
        <w:tab/>
      </w:r>
      <w:r>
        <w:tab/>
      </w:r>
    </w:p>
    <w:p w14:paraId="2792780F" w14:textId="77777777" w:rsidR="007510B9" w:rsidRDefault="007510B9" w:rsidP="007510B9">
      <w:pPr>
        <w:rPr>
          <w:b/>
        </w:rPr>
      </w:pPr>
      <w:r>
        <w:rPr>
          <w:b/>
          <w:bCs/>
        </w:rPr>
        <w:t>Cathy Dodd</w:t>
      </w:r>
      <w:r>
        <w:tab/>
        <w:t>(973-659-6410), cdodd@permainc.com</w:t>
      </w:r>
    </w:p>
    <w:p w14:paraId="3914AC45" w14:textId="77777777" w:rsidR="007510B9" w:rsidRDefault="007510B9" w:rsidP="007510B9">
      <w:pPr>
        <w:rPr>
          <w:b/>
        </w:rPr>
      </w:pPr>
      <w:r>
        <w:rPr>
          <w:b/>
        </w:rPr>
        <w:t>Ocean County Insurance Fund Commission</w:t>
      </w:r>
    </w:p>
    <w:p w14:paraId="69219E38" w14:textId="77777777" w:rsidR="007510B9" w:rsidRDefault="007510B9" w:rsidP="007510B9">
      <w:pPr>
        <w:rPr>
          <w:b/>
        </w:rPr>
      </w:pPr>
    </w:p>
    <w:p w14:paraId="49BFAB4D" w14:textId="77777777" w:rsidR="007510B9" w:rsidRDefault="007510B9" w:rsidP="007510B9">
      <w:pPr>
        <w:rPr>
          <w:b/>
        </w:rPr>
      </w:pPr>
    </w:p>
    <w:p w14:paraId="343B10B4" w14:textId="77777777" w:rsidR="007510B9" w:rsidRDefault="007510B9"/>
    <w:sectPr w:rsidR="007510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B5D4A"/>
    <w:multiLevelType w:val="hybridMultilevel"/>
    <w:tmpl w:val="3D3442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num w:numId="1" w16cid:durableId="193069714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0B9"/>
    <w:rsid w:val="007510B9"/>
    <w:rsid w:val="00E90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B366B"/>
  <w15:chartTrackingRefBased/>
  <w15:docId w15:val="{8D7EF105-D942-4BF1-A4DA-AD310D81E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0B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751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0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0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0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0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0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0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0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0B9"/>
    <w:rPr>
      <w:rFonts w:eastAsiaTheme="majorEastAsia" w:cstheme="majorBidi"/>
      <w:color w:val="272727" w:themeColor="text1" w:themeTint="D8"/>
    </w:rPr>
  </w:style>
  <w:style w:type="paragraph" w:styleId="Title">
    <w:name w:val="Title"/>
    <w:basedOn w:val="Normal"/>
    <w:next w:val="Normal"/>
    <w:link w:val="TitleChar"/>
    <w:uiPriority w:val="10"/>
    <w:qFormat/>
    <w:rsid w:val="007510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0B9"/>
    <w:pPr>
      <w:spacing w:before="160"/>
      <w:jc w:val="center"/>
    </w:pPr>
    <w:rPr>
      <w:i/>
      <w:iCs/>
      <w:color w:val="404040" w:themeColor="text1" w:themeTint="BF"/>
    </w:rPr>
  </w:style>
  <w:style w:type="character" w:customStyle="1" w:styleId="QuoteChar">
    <w:name w:val="Quote Char"/>
    <w:basedOn w:val="DefaultParagraphFont"/>
    <w:link w:val="Quote"/>
    <w:uiPriority w:val="29"/>
    <w:rsid w:val="007510B9"/>
    <w:rPr>
      <w:i/>
      <w:iCs/>
      <w:color w:val="404040" w:themeColor="text1" w:themeTint="BF"/>
    </w:rPr>
  </w:style>
  <w:style w:type="paragraph" w:styleId="ListParagraph">
    <w:name w:val="List Paragraph"/>
    <w:basedOn w:val="Normal"/>
    <w:uiPriority w:val="34"/>
    <w:qFormat/>
    <w:rsid w:val="007510B9"/>
    <w:pPr>
      <w:ind w:left="720"/>
      <w:contextualSpacing/>
    </w:pPr>
  </w:style>
  <w:style w:type="character" w:styleId="IntenseEmphasis">
    <w:name w:val="Intense Emphasis"/>
    <w:basedOn w:val="DefaultParagraphFont"/>
    <w:uiPriority w:val="21"/>
    <w:qFormat/>
    <w:rsid w:val="007510B9"/>
    <w:rPr>
      <w:i/>
      <w:iCs/>
      <w:color w:val="0F4761" w:themeColor="accent1" w:themeShade="BF"/>
    </w:rPr>
  </w:style>
  <w:style w:type="paragraph" w:styleId="IntenseQuote">
    <w:name w:val="Intense Quote"/>
    <w:basedOn w:val="Normal"/>
    <w:next w:val="Normal"/>
    <w:link w:val="IntenseQuoteChar"/>
    <w:uiPriority w:val="30"/>
    <w:qFormat/>
    <w:rsid w:val="00751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0B9"/>
    <w:rPr>
      <w:i/>
      <w:iCs/>
      <w:color w:val="0F4761" w:themeColor="accent1" w:themeShade="BF"/>
    </w:rPr>
  </w:style>
  <w:style w:type="character" w:styleId="IntenseReference">
    <w:name w:val="Intense Reference"/>
    <w:basedOn w:val="DefaultParagraphFont"/>
    <w:uiPriority w:val="32"/>
    <w:qFormat/>
    <w:rsid w:val="007510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251</Words>
  <Characters>1431</Characters>
  <Application>Microsoft Office Word</Application>
  <DocSecurity>0</DocSecurity>
  <Lines>11</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 Dodd</dc:creator>
  <cp:keywords/>
  <dc:description/>
  <cp:lastModifiedBy>Cathy L Dodd</cp:lastModifiedBy>
  <cp:revision>1</cp:revision>
  <dcterms:created xsi:type="dcterms:W3CDTF">2026-10-07T18:01:00Z</dcterms:created>
  <dcterms:modified xsi:type="dcterms:W3CDTF">2026-10-07T18:10:00Z</dcterms:modified>
</cp:coreProperties>
</file>